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FF2" w:rsidRDefault="00682FF2" w:rsidP="00682FF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86400" cy="21196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FF2" w:rsidRDefault="00682FF2" w:rsidP="00682FF2">
      <w:pPr>
        <w:jc w:val="center"/>
        <w:rPr>
          <w:b/>
        </w:rPr>
      </w:pPr>
    </w:p>
    <w:p w:rsidR="00682FF2" w:rsidRPr="00682FF2" w:rsidRDefault="00682FF2" w:rsidP="00682FF2">
      <w:pPr>
        <w:jc w:val="center"/>
        <w:rPr>
          <w:b/>
          <w:sz w:val="48"/>
          <w:szCs w:val="48"/>
        </w:rPr>
      </w:pPr>
      <w:r w:rsidRPr="00682FF2">
        <w:rPr>
          <w:b/>
          <w:sz w:val="48"/>
          <w:szCs w:val="48"/>
        </w:rPr>
        <w:t>Zeroes Aren’t Permitted</w:t>
      </w:r>
    </w:p>
    <w:p w:rsidR="00682FF2" w:rsidRDefault="00682FF2" w:rsidP="00682FF2"/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>Rationale:</w:t>
      </w:r>
    </w:p>
    <w:p w:rsidR="00682FF2" w:rsidRDefault="00682FF2" w:rsidP="00682FF2"/>
    <w:p w:rsidR="00682FF2" w:rsidRDefault="00682FF2" w:rsidP="00682FF2">
      <w:r>
        <w:t xml:space="preserve">We believe all students can learn if pushed and encouraged to do so.  The ZAP program is just one more strategy to help a child experience more success in school.  Preparing a student for high school and for life requires us to ensure each child knows the curriculum, and if a student is not completing </w:t>
      </w:r>
      <w:proofErr w:type="gramStart"/>
      <w:r>
        <w:t>assignments</w:t>
      </w:r>
      <w:proofErr w:type="gramEnd"/>
      <w:r>
        <w:t xml:space="preserve"> a teacher cannot possibly provide an accurate measure of that student’s knowledge.  </w:t>
      </w:r>
    </w:p>
    <w:p w:rsidR="00682FF2" w:rsidRDefault="00682FF2" w:rsidP="00682FF2"/>
    <w:p w:rsidR="00682FF2" w:rsidRDefault="00682FF2" w:rsidP="00682FF2">
      <w:pPr>
        <w:rPr>
          <w:b/>
        </w:rPr>
      </w:pPr>
    </w:p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>Main Objectives:</w:t>
      </w:r>
    </w:p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1"/>
        </w:numPr>
      </w:pPr>
      <w:r>
        <w:t>Improved academic performance by students</w:t>
      </w:r>
    </w:p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1"/>
        </w:numPr>
      </w:pPr>
      <w:r>
        <w:t>Increased sense of responsibility for academic success</w:t>
      </w:r>
    </w:p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1"/>
        </w:numPr>
      </w:pPr>
      <w:r>
        <w:t>Development of better study habits and higher quality work</w:t>
      </w:r>
    </w:p>
    <w:p w:rsidR="00682FF2" w:rsidRDefault="00682FF2" w:rsidP="00682FF2"/>
    <w:p w:rsidR="00682FF2" w:rsidRDefault="00682FF2" w:rsidP="00682FF2"/>
    <w:p w:rsidR="00682FF2" w:rsidRDefault="00682FF2" w:rsidP="00682FF2">
      <w:pPr>
        <w:rPr>
          <w:b/>
        </w:rPr>
      </w:pPr>
    </w:p>
    <w:p w:rsidR="00682FF2" w:rsidRPr="00682FF2" w:rsidRDefault="00682FF2" w:rsidP="00682FF2">
      <w:pPr>
        <w:rPr>
          <w:b/>
          <w:sz w:val="32"/>
          <w:szCs w:val="32"/>
        </w:rPr>
      </w:pPr>
      <w:bookmarkStart w:id="0" w:name="_GoBack"/>
      <w:r w:rsidRPr="00682FF2">
        <w:rPr>
          <w:b/>
          <w:sz w:val="32"/>
          <w:szCs w:val="32"/>
        </w:rPr>
        <w:t>How this will be done:</w:t>
      </w:r>
    </w:p>
    <w:bookmarkEnd w:id="0"/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2"/>
        </w:numPr>
      </w:pPr>
      <w:r>
        <w:t>Provide students a “second chance” to turn in their work</w:t>
      </w:r>
    </w:p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2"/>
        </w:numPr>
      </w:pPr>
      <w:r>
        <w:t xml:space="preserve">Providing a supervised study time during lunch and </w:t>
      </w:r>
      <w:r>
        <w:t>during advisement time</w:t>
      </w:r>
    </w:p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2"/>
        </w:numPr>
      </w:pPr>
      <w:r>
        <w:t>Not allowing the students to “do nothing”</w:t>
      </w:r>
    </w:p>
    <w:p w:rsidR="00682FF2" w:rsidRDefault="00682FF2" w:rsidP="00682FF2"/>
    <w:p w:rsidR="00682FF2" w:rsidRDefault="00682FF2" w:rsidP="00682FF2">
      <w:pPr>
        <w:pStyle w:val="ListParagraph"/>
        <w:numPr>
          <w:ilvl w:val="0"/>
          <w:numId w:val="2"/>
        </w:numPr>
      </w:pPr>
      <w:r>
        <w:t>Placing a higher expectation on student success</w:t>
      </w:r>
    </w:p>
    <w:p w:rsidR="00682FF2" w:rsidRDefault="00682FF2" w:rsidP="00682FF2"/>
    <w:p w:rsidR="00682FF2" w:rsidRDefault="00682FF2" w:rsidP="00682FF2"/>
    <w:p w:rsidR="00682FF2" w:rsidRDefault="00682FF2" w:rsidP="00682FF2">
      <w:r>
        <w:rPr>
          <w:b/>
          <w:noProof/>
        </w:rPr>
        <w:drawing>
          <wp:inline distT="0" distB="0" distL="0" distR="0" wp14:anchorId="03866E2F" wp14:editId="573DB586">
            <wp:extent cx="5486400" cy="21196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FF2" w:rsidRDefault="00682FF2" w:rsidP="00682FF2"/>
    <w:p w:rsidR="00682FF2" w:rsidRDefault="00682FF2" w:rsidP="00682FF2"/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>How the program works:</w:t>
      </w:r>
    </w:p>
    <w:p w:rsidR="00682FF2" w:rsidRDefault="00682FF2" w:rsidP="00682FF2"/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 xml:space="preserve">Step One: </w:t>
      </w:r>
    </w:p>
    <w:p w:rsidR="00682FF2" w:rsidRDefault="00682FF2" w:rsidP="00682FF2"/>
    <w:p w:rsidR="00682FF2" w:rsidRDefault="00682FF2" w:rsidP="00682FF2">
      <w:r>
        <w:t xml:space="preserve">Student fails to turn in an assignment or project on time.  On time means the assignment is submitted on the day and </w:t>
      </w:r>
      <w:proofErr w:type="gramStart"/>
      <w:r>
        <w:t>period</w:t>
      </w:r>
      <w:proofErr w:type="gramEnd"/>
      <w:r>
        <w:t xml:space="preserve"> it is due.  The teacher will notify the student that he or she must complete th</w:t>
      </w:r>
      <w:r>
        <w:t>e assignment during ZAP time that day or the</w:t>
      </w:r>
      <w:r>
        <w:t xml:space="preserve"> following day</w:t>
      </w:r>
      <w:r>
        <w:t xml:space="preserve"> </w:t>
      </w:r>
      <w:proofErr w:type="gramStart"/>
      <w:r>
        <w:t>if  8</w:t>
      </w:r>
      <w:r w:rsidRPr="00682FF2">
        <w:rPr>
          <w:vertAlign w:val="superscript"/>
        </w:rPr>
        <w:t>th</w:t>
      </w:r>
      <w:proofErr w:type="gramEnd"/>
      <w:r>
        <w:t xml:space="preserve"> period</w:t>
      </w:r>
      <w:r>
        <w:t>.</w:t>
      </w:r>
    </w:p>
    <w:p w:rsidR="00682FF2" w:rsidRDefault="00682FF2" w:rsidP="00682FF2"/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 xml:space="preserve">Step Two: </w:t>
      </w:r>
    </w:p>
    <w:p w:rsidR="00682FF2" w:rsidRDefault="00682FF2" w:rsidP="00682FF2"/>
    <w:p w:rsidR="00682FF2" w:rsidRDefault="00682FF2" w:rsidP="00682FF2">
      <w:proofErr w:type="gramStart"/>
      <w:r>
        <w:t>ZAP</w:t>
      </w:r>
      <w:proofErr w:type="gramEnd"/>
      <w:r>
        <w:t xml:space="preserve"> tickets will be completed for any missed assignments and are delivered to the principal </w:t>
      </w:r>
      <w:r>
        <w:t>before lunch</w:t>
      </w:r>
      <w:r>
        <w:t xml:space="preserve">. Students will </w:t>
      </w:r>
      <w:r>
        <w:t xml:space="preserve">be excused to lunch </w:t>
      </w:r>
      <w:r>
        <w:t>early</w:t>
      </w:r>
      <w:proofErr w:type="gramStart"/>
      <w:r>
        <w:t>;</w:t>
      </w:r>
      <w:proofErr w:type="gramEnd"/>
      <w:r>
        <w:t xml:space="preserve"> allowing ZAPPED students enough time to get their lunch and complete their work.  All students who have been “ZAPPED” will get their lunch and report to the ZAP room.  The </w:t>
      </w:r>
      <w:proofErr w:type="gramStart"/>
      <w:r>
        <w:t>ZAP room will be monitored by the principal</w:t>
      </w:r>
      <w:proofErr w:type="gramEnd"/>
      <w:r>
        <w:t>.</w:t>
      </w:r>
    </w:p>
    <w:p w:rsidR="00682FF2" w:rsidRDefault="00682FF2" w:rsidP="00682FF2"/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 xml:space="preserve">Step Three:  </w:t>
      </w:r>
    </w:p>
    <w:p w:rsidR="00682FF2" w:rsidRDefault="00682FF2" w:rsidP="00682FF2"/>
    <w:p w:rsidR="00682FF2" w:rsidRDefault="00682FF2" w:rsidP="00682FF2">
      <w:r>
        <w:t>The assignment will be collected by the ZAP monitor and returned to the appropriate teacher</w:t>
      </w:r>
      <w:r>
        <w:t>.</w:t>
      </w:r>
      <w:r>
        <w:t xml:space="preserve"> </w:t>
      </w:r>
    </w:p>
    <w:p w:rsidR="00682FF2" w:rsidRDefault="00682FF2" w:rsidP="00682FF2"/>
    <w:p w:rsidR="00682FF2" w:rsidRPr="00682FF2" w:rsidRDefault="00682FF2" w:rsidP="00682FF2">
      <w:pPr>
        <w:rPr>
          <w:b/>
          <w:sz w:val="32"/>
          <w:szCs w:val="32"/>
        </w:rPr>
      </w:pPr>
      <w:r w:rsidRPr="00682FF2">
        <w:rPr>
          <w:b/>
          <w:sz w:val="32"/>
          <w:szCs w:val="32"/>
        </w:rPr>
        <w:t xml:space="preserve">Step Four: </w:t>
      </w:r>
    </w:p>
    <w:p w:rsidR="00682FF2" w:rsidRDefault="00682FF2" w:rsidP="00682FF2"/>
    <w:p w:rsidR="00682FF2" w:rsidRDefault="00682FF2" w:rsidP="00682FF2">
      <w:r>
        <w:t xml:space="preserve">The teacher will review the assignment for completeness and quality of work. </w:t>
      </w:r>
    </w:p>
    <w:p w:rsidR="00682FF2" w:rsidRDefault="00682FF2" w:rsidP="00682FF2"/>
    <w:p w:rsidR="00682FF2" w:rsidRDefault="00682FF2" w:rsidP="00682FF2"/>
    <w:p w:rsidR="007929FA" w:rsidRDefault="00682FF2" w:rsidP="00682FF2">
      <w:r>
        <w:t xml:space="preserve"> </w:t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26C5C"/>
    <w:multiLevelType w:val="hybridMultilevel"/>
    <w:tmpl w:val="8ABCE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32C99"/>
    <w:multiLevelType w:val="hybridMultilevel"/>
    <w:tmpl w:val="25663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F2"/>
    <w:rsid w:val="00303666"/>
    <w:rsid w:val="00651770"/>
    <w:rsid w:val="00682FF2"/>
    <w:rsid w:val="007929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A4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F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F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F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F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F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F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264</Words>
  <Characters>1508</Characters>
  <Application>Microsoft Macintosh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1</cp:revision>
  <dcterms:created xsi:type="dcterms:W3CDTF">2011-12-13T15:40:00Z</dcterms:created>
  <dcterms:modified xsi:type="dcterms:W3CDTF">2011-12-13T15:49:00Z</dcterms:modified>
</cp:coreProperties>
</file>